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994" w:rsidRDefault="00466994">
      <w:pPr>
        <w:autoSpaceDE w:val="0"/>
        <w:autoSpaceDN w:val="0"/>
        <w:spacing w:after="78" w:line="220" w:lineRule="exact"/>
      </w:pPr>
    </w:p>
    <w:p w:rsidR="00466994" w:rsidRPr="001A7EB5" w:rsidRDefault="00F50BBE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466994" w:rsidRPr="001A7EB5" w:rsidRDefault="00F50BBE">
      <w:pPr>
        <w:autoSpaceDE w:val="0"/>
        <w:autoSpaceDN w:val="0"/>
        <w:spacing w:before="670" w:after="0" w:line="230" w:lineRule="auto"/>
        <w:ind w:left="2226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Ингушетия</w:t>
      </w:r>
    </w:p>
    <w:p w:rsidR="00466994" w:rsidRPr="001A7EB5" w:rsidRDefault="00F50BBE">
      <w:pPr>
        <w:autoSpaceDE w:val="0"/>
        <w:autoSpaceDN w:val="0"/>
        <w:spacing w:before="670" w:after="0" w:line="230" w:lineRule="auto"/>
        <w:ind w:right="2996"/>
        <w:jc w:val="right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РИ</w:t>
      </w:r>
    </w:p>
    <w:p w:rsidR="00466994" w:rsidRPr="001A7EB5" w:rsidRDefault="00F50BBE">
      <w:pPr>
        <w:autoSpaceDE w:val="0"/>
        <w:autoSpaceDN w:val="0"/>
        <w:spacing w:before="670" w:after="1376" w:line="230" w:lineRule="auto"/>
        <w:ind w:right="3412"/>
        <w:jc w:val="right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ГБОУ "СОШ №3 г. Малгобек"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3380"/>
      </w:tblGrid>
      <w:tr w:rsidR="00466994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48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466994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Директор </w:t>
            </w:r>
          </w:p>
        </w:tc>
      </w:tr>
      <w:tr w:rsidR="00466994">
        <w:trPr>
          <w:trHeight w:hRule="exact" w:val="48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______________Газдиева З.М.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______________Албакова А.С.</w:t>
            </w:r>
          </w:p>
        </w:tc>
      </w:tr>
    </w:tbl>
    <w:p w:rsidR="00466994" w:rsidRDefault="00466994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42"/>
        <w:gridCol w:w="2900"/>
        <w:gridCol w:w="3340"/>
      </w:tblGrid>
      <w:tr w:rsidR="00466994">
        <w:trPr>
          <w:trHeight w:hRule="exact" w:val="374"/>
        </w:trPr>
        <w:tc>
          <w:tcPr>
            <w:tcW w:w="3142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2900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60" w:after="0" w:line="230" w:lineRule="auto"/>
              <w:ind w:left="3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60" w:after="0" w:line="230" w:lineRule="auto"/>
              <w:ind w:right="1382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466994">
        <w:trPr>
          <w:trHeight w:hRule="exact" w:val="380"/>
        </w:trPr>
        <w:tc>
          <w:tcPr>
            <w:tcW w:w="3142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______________Ганижева Ф.М.</w:t>
            </w:r>
          </w:p>
        </w:tc>
        <w:tc>
          <w:tcPr>
            <w:tcW w:w="2900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4" w:after="0" w:line="230" w:lineRule="auto"/>
              <w:ind w:left="3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"28" 08  2022 г.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4" w:after="0" w:line="230" w:lineRule="auto"/>
              <w:ind w:right="890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"28" 082022 г.</w:t>
            </w:r>
          </w:p>
        </w:tc>
      </w:tr>
    </w:tbl>
    <w:p w:rsidR="00466994" w:rsidRDefault="00F50BBE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№1</w:t>
      </w:r>
    </w:p>
    <w:p w:rsidR="00466994" w:rsidRDefault="00F50BBE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"28" 082022 г.</w:t>
      </w:r>
    </w:p>
    <w:p w:rsidR="00466994" w:rsidRDefault="00F50BBE">
      <w:pPr>
        <w:autoSpaceDE w:val="0"/>
        <w:autoSpaceDN w:val="0"/>
        <w:spacing w:before="103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466994" w:rsidRDefault="00F50BBE">
      <w:pPr>
        <w:autoSpaceDE w:val="0"/>
        <w:autoSpaceDN w:val="0"/>
        <w:spacing w:before="70" w:after="0" w:line="230" w:lineRule="auto"/>
        <w:ind w:right="441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1638340)</w:t>
      </w:r>
    </w:p>
    <w:p w:rsidR="00466994" w:rsidRDefault="00F50BBE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учебного </w:t>
      </w:r>
      <w:r>
        <w:rPr>
          <w:rFonts w:ascii="Times New Roman" w:eastAsia="Times New Roman" w:hAnsi="Times New Roman"/>
          <w:color w:val="000000"/>
          <w:sz w:val="24"/>
        </w:rPr>
        <w:t>предмета</w:t>
      </w:r>
    </w:p>
    <w:p w:rsidR="00466994" w:rsidRDefault="00F50BBE">
      <w:pPr>
        <w:autoSpaceDE w:val="0"/>
        <w:autoSpaceDN w:val="0"/>
        <w:spacing w:before="70" w:after="0" w:line="230" w:lineRule="auto"/>
        <w:ind w:right="3770"/>
        <w:jc w:val="right"/>
      </w:pPr>
      <w:r>
        <w:rPr>
          <w:rFonts w:ascii="Times New Roman" w:eastAsia="Times New Roman" w:hAnsi="Times New Roman"/>
          <w:color w:val="000000"/>
          <w:sz w:val="24"/>
        </w:rPr>
        <w:t>«Литературное чтение»</w:t>
      </w:r>
    </w:p>
    <w:p w:rsidR="00466994" w:rsidRDefault="00F50BBE">
      <w:pPr>
        <w:autoSpaceDE w:val="0"/>
        <w:autoSpaceDN w:val="0"/>
        <w:spacing w:before="670" w:after="0" w:line="230" w:lineRule="auto"/>
        <w:ind w:right="2672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3 класса начального общего образования</w:t>
      </w:r>
    </w:p>
    <w:p w:rsidR="00466994" w:rsidRDefault="00F50BBE">
      <w:pPr>
        <w:autoSpaceDE w:val="0"/>
        <w:autoSpaceDN w:val="0"/>
        <w:spacing w:before="72" w:after="0" w:line="230" w:lineRule="auto"/>
        <w:ind w:right="361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466994" w:rsidRDefault="00F50BBE">
      <w:pPr>
        <w:autoSpaceDE w:val="0"/>
        <w:autoSpaceDN w:val="0"/>
        <w:spacing w:before="2112" w:after="0" w:line="230" w:lineRule="auto"/>
        <w:ind w:right="22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Акиева Фатима Магометовна</w:t>
      </w:r>
    </w:p>
    <w:p w:rsidR="00466994" w:rsidRDefault="00F50BBE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начальных классов</w:t>
      </w:r>
    </w:p>
    <w:p w:rsidR="00466994" w:rsidRDefault="00466994">
      <w:pPr>
        <w:sectPr w:rsidR="00466994">
          <w:pgSz w:w="11900" w:h="16840"/>
          <w:pgMar w:top="298" w:right="880" w:bottom="1436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466994" w:rsidRDefault="00466994">
      <w:pPr>
        <w:autoSpaceDE w:val="0"/>
        <w:autoSpaceDN w:val="0"/>
        <w:spacing w:after="258" w:line="220" w:lineRule="exact"/>
      </w:pPr>
    </w:p>
    <w:p w:rsidR="00466994" w:rsidRDefault="00F50BBE">
      <w:pPr>
        <w:autoSpaceDE w:val="0"/>
        <w:autoSpaceDN w:val="0"/>
        <w:spacing w:after="0" w:line="230" w:lineRule="auto"/>
        <w:ind w:right="3600"/>
        <w:jc w:val="right"/>
      </w:pPr>
      <w:r>
        <w:rPr>
          <w:rFonts w:ascii="Times New Roman" w:eastAsia="Times New Roman" w:hAnsi="Times New Roman"/>
          <w:color w:val="000000"/>
          <w:sz w:val="24"/>
        </w:rPr>
        <w:t>г.Малгобек 2021</w:t>
      </w:r>
    </w:p>
    <w:p w:rsidR="00466994" w:rsidRDefault="00466994">
      <w:pPr>
        <w:sectPr w:rsidR="00466994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466994" w:rsidRDefault="00466994">
      <w:pPr>
        <w:autoSpaceDE w:val="0"/>
        <w:autoSpaceDN w:val="0"/>
        <w:spacing w:after="78" w:line="220" w:lineRule="exact"/>
      </w:pPr>
    </w:p>
    <w:p w:rsidR="00466994" w:rsidRDefault="00F50BB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466994" w:rsidRPr="001A7EB5" w:rsidRDefault="00F50BBE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«Литературное чтение» для обучающихся 3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тельного стандарта начального общего образования (далее — ФГОС НОО), а также ориентирована на целевые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</w:t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А УЧЕБНОГО ПРЕДМЕТА "ЛИТЕРАТУРНОЕ ЧТЕНИЕ"</w:t>
      </w:r>
    </w:p>
    <w:p w:rsidR="00466994" w:rsidRPr="001A7EB5" w:rsidRDefault="00F50BBE">
      <w:pPr>
        <w:autoSpaceDE w:val="0"/>
        <w:autoSpaceDN w:val="0"/>
        <w:spacing w:before="192" w:after="0" w:line="286" w:lineRule="auto"/>
        <w:ind w:right="144" w:firstLine="18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й обучающегося, а также на обеспечение преемственности в изучении систематического курса литературы.</w:t>
      </w:r>
    </w:p>
    <w:p w:rsidR="00466994" w:rsidRPr="001A7EB5" w:rsidRDefault="00F50BB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ятельности, круг чтения, творческая деятельность.</w:t>
      </w:r>
    </w:p>
    <w:p w:rsidR="00466994" w:rsidRPr="001A7EB5" w:rsidRDefault="00F50BBE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В основу отбора произведений положены общедидактические принципы обучения: соответствие возрастным  возможностям и особенностям восприятия младшим школьником фольклорных произведений и литературных текстов;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представителей мировой детской литературы; влияние прослушанного (прочитанного) произведения на эмоционально-эстети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ной литературной  грамотности  младшего  школьника,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466994" w:rsidRPr="001A7EB5" w:rsidRDefault="00F50BB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На курс «Литературное чтение» в 3 классе отводится 136 ч.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ЦЕЛИ ИЗУЧЕНИЯ УЧЕБНОГО ПРЕДМЕТА </w:t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"ЛИТЕРАТУРНОЕ ЧТЕНИЕ"</w:t>
      </w:r>
    </w:p>
    <w:p w:rsidR="00466994" w:rsidRPr="001A7EB5" w:rsidRDefault="00F50BBE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саморазвития, осознающего роль чтения в успешности обучения и повседневной жизни,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66" w:line="220" w:lineRule="exact"/>
        <w:rPr>
          <w:lang w:val="ru-RU"/>
        </w:rPr>
      </w:pPr>
    </w:p>
    <w:p w:rsidR="00466994" w:rsidRPr="001A7EB5" w:rsidRDefault="00F50BBE">
      <w:pPr>
        <w:autoSpaceDE w:val="0"/>
        <w:autoSpaceDN w:val="0"/>
        <w:spacing w:after="0" w:line="271" w:lineRule="auto"/>
        <w:ind w:right="576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предметных и универсальных действий в процессе изучения предмета«Литературное чтение» станут фундаментом обучения в основном звене школы, а также будут востребованы в жизни.</w:t>
      </w:r>
    </w:p>
    <w:p w:rsidR="00466994" w:rsidRPr="001A7EB5" w:rsidRDefault="00F50BBE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</w:t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ределяется особенностями курса литературного чтения и решением следующих задач:</w:t>
      </w:r>
    </w:p>
    <w:p w:rsidR="00466994" w:rsidRPr="001A7EB5" w:rsidRDefault="00F50BBE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дост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ижение необходимого для продолжения образования уровня общего речевого развития;</w:t>
      </w:r>
    </w:p>
    <w:p w:rsidR="00466994" w:rsidRPr="001A7EB5" w:rsidRDefault="00F50BBE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466994" w:rsidRPr="001A7EB5" w:rsidRDefault="00F50BBE">
      <w:pPr>
        <w:autoSpaceDE w:val="0"/>
        <w:autoSpaceDN w:val="0"/>
        <w:spacing w:before="192" w:after="0" w:line="262" w:lineRule="auto"/>
        <w:ind w:left="420"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ногообразии жанров художественных произведений и произведений устного народного творчества;</w:t>
      </w:r>
    </w:p>
    <w:p w:rsidR="00466994" w:rsidRPr="001A7EB5" w:rsidRDefault="00F50BBE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ст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286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78" w:line="220" w:lineRule="exact"/>
        <w:rPr>
          <w:lang w:val="ru-RU"/>
        </w:rPr>
      </w:pPr>
    </w:p>
    <w:p w:rsidR="00466994" w:rsidRPr="001A7EB5" w:rsidRDefault="00F50BBE">
      <w:pPr>
        <w:autoSpaceDE w:val="0"/>
        <w:autoSpaceDN w:val="0"/>
        <w:spacing w:after="0" w:line="230" w:lineRule="auto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466994" w:rsidRPr="001A7EB5" w:rsidRDefault="00F50BBE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О Родине и её истории.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Любо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вь к Родине и её история — важные темы произведений литературы (произведения одного-двух авторов по выбору). Чувство любви к Родине, сопричастность к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прошлому и настоящему своей страны и родного края — главные идеи, нравственные ценности, выраженные в про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изведениях о Родине. Образ Родины в стихотворных и прозаических произведениях писателей и поэтов Х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заголовка произведения.  Репродукции 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466994" w:rsidRPr="001A7EB5" w:rsidRDefault="00F50BBE">
      <w:pPr>
        <w:autoSpaceDE w:val="0"/>
        <w:autoSpaceDN w:val="0"/>
        <w:spacing w:before="192" w:after="0" w:line="262" w:lineRule="auto"/>
        <w:ind w:right="576"/>
        <w:jc w:val="center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 (устное народное творчество).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Круг чтения: малые жанры фол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ьклора (пословицы, потешки, считалки, небылицы, скороговорки, загадки, по выбору). Знакомство с видами загадок.</w:t>
      </w:r>
    </w:p>
    <w:p w:rsidR="00466994" w:rsidRPr="001A7EB5" w:rsidRDefault="00F50BBE">
      <w:pPr>
        <w:autoSpaceDE w:val="0"/>
        <w:autoSpaceDN w:val="0"/>
        <w:spacing w:before="70" w:after="0"/>
        <w:ind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 народов России (значение, характеристика, нравственная основа). Книги и словари, созданные В. И. Далем. Активный словарь устной речи: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466994" w:rsidRPr="001A7EB5" w:rsidRDefault="00F50BBE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Фольклорная сказка как отражение общечеловеческих ценностей и нравственных правил.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Виды сказок (о животных, бытовые, во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(например, картины В. М. Васнецова, иллюстрации Ю. А. Васнецова, И. Я. Билиби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на, В. М. Конашевич). Отражение в сказках народного быта и культуры. Составление плана сказки.</w:t>
      </w:r>
    </w:p>
    <w:p w:rsidR="00466994" w:rsidRPr="001A7EB5" w:rsidRDefault="00F50BBE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Круг чтения: народная песня.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й песенный сказ о важном историческом событии. Фольклорные особенности жанра былин: язык (напевность исполнения, выразительность),  характеристика  главного  героя  (где  жил,  чем занимался, какими качествами обладал). Характеристика былин как героическог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466994" w:rsidRPr="001A7EB5" w:rsidRDefault="00F50BBE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Творчество А. С. Пушкина.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А.  С.  Пушкин — вели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кий русский поэт. Лирические произведения А. С. Пушкина: средства художественной выразительности (сравнение, эпитет); рифма, ритм. </w:t>
      </w:r>
    </w:p>
    <w:p w:rsidR="00466994" w:rsidRPr="001A7EB5" w:rsidRDefault="00F50BBE">
      <w:pPr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Литературные сказки А.  С. Пушкина в стихах (по выбору, например, «Сказка о царе Салтане, о сыне его славном и могучем богат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ыре князе Гвидоне Салтановиче и о прекрасной царевне Лебеди»).</w:t>
      </w:r>
    </w:p>
    <w:p w:rsidR="00466994" w:rsidRPr="001A7EB5" w:rsidRDefault="00F50BBE">
      <w:pPr>
        <w:autoSpaceDE w:val="0"/>
        <w:autoSpaceDN w:val="0"/>
        <w:spacing w:before="70" w:after="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отрицательные герои, волшебные помощники, язык авторской сказки. И. Я. Билибин — иллюстратор сказок А. С. Пушкина.</w:t>
      </w:r>
    </w:p>
    <w:p w:rsidR="00466994" w:rsidRPr="001A7EB5" w:rsidRDefault="00F50BBE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Творчество И. А. Крылова.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Басня — произведение-поучение, которое помогает увидеть свои и чужие недостатки. Иносказание в баснях И.  А.  Крыл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ов — великий русский баснописец. Басни И. А. </w:t>
      </w:r>
    </w:p>
    <w:p w:rsidR="00466994" w:rsidRPr="001A7EB5" w:rsidRDefault="00F50BBE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Крылова (не менее двух): назначение, темы и герои, особенности языка. Явная и скрытая мораль басен. Использование крылатых выражений в речи. </w:t>
      </w:r>
    </w:p>
    <w:p w:rsidR="00466994" w:rsidRPr="001A7EB5" w:rsidRDefault="00F50BBE">
      <w:pPr>
        <w:autoSpaceDE w:val="0"/>
        <w:autoSpaceDN w:val="0"/>
        <w:spacing w:before="190" w:after="0" w:line="271" w:lineRule="auto"/>
        <w:ind w:right="144" w:firstLine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Картины природы в произведениях поэтов и писателей Х</w:t>
      </w:r>
      <w:r>
        <w:rPr>
          <w:rFonts w:ascii="Times New Roman" w:eastAsia="Times New Roman" w:hAnsi="Times New Roman"/>
          <w:i/>
          <w:color w:val="000000"/>
          <w:sz w:val="24"/>
        </w:rPr>
        <w:t>I</w:t>
      </w: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Х—ХХ веков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. Лир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ические произведения как способ передачи чувств людей, автора. Картины природы в произведениях поэтов и писателей (не  менее  пяти  авторов  по  выбору): Ф. И. Тютчева, А. А. Фета, М. Ю. Лермонтова, А. Н. Майкова,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298" w:right="642" w:bottom="432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66" w:line="220" w:lineRule="exact"/>
        <w:rPr>
          <w:lang w:val="ru-RU"/>
        </w:rPr>
      </w:pPr>
    </w:p>
    <w:p w:rsidR="00466994" w:rsidRPr="001A7EB5" w:rsidRDefault="00F50BBE">
      <w:pPr>
        <w:autoSpaceDE w:val="0"/>
        <w:autoSpaceDN w:val="0"/>
        <w:spacing w:after="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Н. А. Некрасова, А.  А.  Блока, С.  А.  Есенина, К. Д. Бальмонта, И. А. Бунина, А. П. Чехова, К. Г. Паустовского и др. Чувства, вызываемые лирическими произведениями. Средства выразительности в произведениях лирики: эпитеты, синонимы, антонимы, сравнения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. Звукопись, её выразительное значение Олицетворение как одно из средств выразительности лирического произведения.</w:t>
      </w:r>
    </w:p>
    <w:p w:rsidR="00466994" w:rsidRPr="001A7EB5" w:rsidRDefault="00F50BBE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Живописные полотна как иллюстрация к лирическому произведению: пейзаж. Сравнение средств создания пейзажа в тексте-описании (эпитеты, сравнен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466994" w:rsidRPr="001A7EB5" w:rsidRDefault="00F50BBE">
      <w:pPr>
        <w:autoSpaceDE w:val="0"/>
        <w:autoSpaceDN w:val="0"/>
        <w:spacing w:before="190" w:after="0" w:line="283" w:lineRule="auto"/>
        <w:ind w:right="144" w:firstLine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Творчество Л. Н. Толстого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. Жанровое многообразие произведений Л. Н. Толстого: сказки, рассказы, басни, быль (не менее трёх прои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зведений). 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лавные герои, действующие лица, различение рассказчика и автора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произведения. Художественные особенности текста-описания, текста-рассуждения.</w:t>
      </w:r>
    </w:p>
    <w:p w:rsidR="00466994" w:rsidRPr="001A7EB5" w:rsidRDefault="00F50BBE">
      <w:pPr>
        <w:autoSpaceDE w:val="0"/>
        <w:autoSpaceDN w:val="0"/>
        <w:spacing w:before="190" w:after="0"/>
        <w:ind w:right="288" w:firstLine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Литературная сказка.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Литературная сказка русских писателей (не менее двух). Круг чтения: произведения Д. Н. Мамин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а-Сибиряка, В.  Ф.   Одоевского, В.  М.   Гаршина, М.   Горького, И. С. Соколова-Микитова, Г. А. Скребицкого и др. Особенности авторских сказок (сюжет, язык, герои). Составление  аннотации.</w:t>
      </w:r>
    </w:p>
    <w:p w:rsidR="00466994" w:rsidRPr="001A7EB5" w:rsidRDefault="00F50BBE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взаимоотношениях человека и животных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. Человек и его отношения с животными: верность, преданность, забота и любовь. Круг чтения (по выбору, не менее четырёх авторов): произведения Д. Н. Мамина-Сибиряка, К. Г. Паустовского,   М. М.    Пришвина,   С. В.    Образцова, В. Л.    Дурова, Б. С. Житк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ова. Особенности рассказа: тема, герои, реальность событий, композиция, объекты описания (портрет героя, описание интерьера).</w:t>
      </w:r>
    </w:p>
    <w:p w:rsidR="00466994" w:rsidRPr="001A7EB5" w:rsidRDefault="00F50BBE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. Дети — герои произведений: раскрытие тем «Разные детские судьбы», «Дети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(произвед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ения по выбору двух-трёх авторов). Основные события сюжета, отношение к ним героев произведения. Оценка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нравственных качеств, проявляющихся в военное время.</w:t>
      </w:r>
    </w:p>
    <w:p w:rsidR="00466994" w:rsidRPr="001A7EB5" w:rsidRDefault="00F50BBE">
      <w:pPr>
        <w:autoSpaceDE w:val="0"/>
        <w:autoSpaceDN w:val="0"/>
        <w:spacing w:before="190" w:after="0" w:line="278" w:lineRule="auto"/>
        <w:ind w:right="144" w:firstLine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Юмористические произведения.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Комичность как основа сюжета. Герой юмористического произведения. Сре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дства выразительности текста юмористического содержания: преувеличение. Авторы юмористических рассказов (не менее двух произведений): М. М. Зощенко, Н. Н. Носов, В. В. Голявкин и др.</w:t>
      </w:r>
    </w:p>
    <w:p w:rsidR="00466994" w:rsidRPr="001A7EB5" w:rsidRDefault="00F50BBE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Зарубежная литература.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Круг чтения (произведения двух-трёх авторов  по  в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ыбору): литературные  сказки  Ш.  Перро, Х.-К.   Андерсена,  Ц. Топелиуса,  Р. Киплинга,  Дж. Родари, С. Лагерлёф. Особенности авторских сказок (сюжет, язык, герои). Рассказы о животных зарубежных писателей. Известные переводчики зарубежной литературы: С.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Я. Маршак, К. И. Чуковский, Б. В. Заходер. </w:t>
      </w:r>
    </w:p>
    <w:p w:rsidR="00466994" w:rsidRPr="001A7EB5" w:rsidRDefault="00F50BBE">
      <w:pPr>
        <w:tabs>
          <w:tab w:val="left" w:pos="180"/>
        </w:tabs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культура  (работа  с  детской  книгой и справочной литературой).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</w:t>
      </w:r>
    </w:p>
    <w:p w:rsidR="00466994" w:rsidRPr="001A7EB5" w:rsidRDefault="00F50BBE">
      <w:pPr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Использование с учётом учеб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286" w:right="662" w:bottom="692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78" w:line="220" w:lineRule="exact"/>
        <w:rPr>
          <w:lang w:val="ru-RU"/>
        </w:rPr>
      </w:pPr>
    </w:p>
    <w:p w:rsidR="00466994" w:rsidRPr="001A7EB5" w:rsidRDefault="00F50BBE">
      <w:pPr>
        <w:autoSpaceDE w:val="0"/>
        <w:autoSpaceDN w:val="0"/>
        <w:spacing w:after="0" w:line="230" w:lineRule="auto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66994" w:rsidRPr="001A7EB5" w:rsidRDefault="00F50BBE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Изучение литературного чтения в 3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66994" w:rsidRPr="001A7EB5" w:rsidRDefault="00F50BBE">
      <w:pPr>
        <w:autoSpaceDE w:val="0"/>
        <w:autoSpaceDN w:val="0"/>
        <w:spacing w:before="262" w:after="0" w:line="230" w:lineRule="auto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</w:t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НЫЕ РЕЗУЛЬТАТЫ</w:t>
      </w:r>
    </w:p>
    <w:p w:rsidR="00466994" w:rsidRPr="001A7EB5" w:rsidRDefault="00F50BBE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чтение»отражают освоение младшими школьниками социально значимых норм и отношений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466994" w:rsidRPr="001A7EB5" w:rsidRDefault="00F50BBE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станов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66994" w:rsidRPr="001A7EB5" w:rsidRDefault="00F50BBE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ей русской литературы и творчества народов России;</w:t>
      </w:r>
    </w:p>
    <w:p w:rsidR="00466994" w:rsidRPr="001A7EB5" w:rsidRDefault="00F50BBE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66994" w:rsidRPr="001A7EB5" w:rsidRDefault="00F50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Духо</w:t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вно-нравственное воспитание:</w:t>
      </w:r>
    </w:p>
    <w:p w:rsidR="00466994" w:rsidRPr="001A7EB5" w:rsidRDefault="00F50BBE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их национальности, социального статуса, вероисповедания;</w:t>
      </w:r>
    </w:p>
    <w:p w:rsidR="00466994" w:rsidRPr="001A7EB5" w:rsidRDefault="00F50BBE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вом накопления и систематизации литературных впечатлений, разнообразных по эмоциональной окраске;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466994" w:rsidRPr="001A7EB5" w:rsidRDefault="00F50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466994" w:rsidRPr="001A7EB5" w:rsidRDefault="00F50BBE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ной деятельности;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298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66" w:line="220" w:lineRule="exact"/>
        <w:rPr>
          <w:lang w:val="ru-RU"/>
        </w:rPr>
      </w:pPr>
    </w:p>
    <w:p w:rsidR="00466994" w:rsidRPr="001A7EB5" w:rsidRDefault="00F50BBE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ных произведений, выразительных средств, создающих художественный образ.</w:t>
      </w:r>
    </w:p>
    <w:p w:rsidR="00466994" w:rsidRPr="001A7EB5" w:rsidRDefault="00F50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466994" w:rsidRPr="001A7EB5" w:rsidRDefault="00F50BBE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й среде (в том числе информационной);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466994" w:rsidRPr="001A7EB5" w:rsidRDefault="00F50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466994" w:rsidRPr="001A7EB5" w:rsidRDefault="00F50BBE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ценности труда в жизни человека и общества, ответственное потребление и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66994" w:rsidRPr="001A7EB5" w:rsidRDefault="00F50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466994" w:rsidRPr="001A7EB5" w:rsidRDefault="00F50BBE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итературных произведениях;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466994" w:rsidRPr="001A7EB5" w:rsidRDefault="00F50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466994" w:rsidRPr="001A7EB5" w:rsidRDefault="00F50BBE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браза, способа выражения мыслей, чувств, идей автора;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466994" w:rsidRPr="001A7EB5" w:rsidRDefault="00F50BBE">
      <w:pPr>
        <w:autoSpaceDE w:val="0"/>
        <w:autoSpaceDN w:val="0"/>
        <w:spacing w:before="190" w:after="0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потребность в самостоятельной читательской деятельности, саморазвитии средствами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466994" w:rsidRPr="001A7EB5" w:rsidRDefault="00F50BBE">
      <w:pPr>
        <w:autoSpaceDE w:val="0"/>
        <w:autoSpaceDN w:val="0"/>
        <w:spacing w:before="322" w:after="0" w:line="230" w:lineRule="auto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66994" w:rsidRPr="001A7EB5" w:rsidRDefault="00F50BBE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Литературное чтение» в начальной школе у обучающихся будут сформированы познавательные универсальные учебные действия:</w:t>
      </w:r>
    </w:p>
    <w:p w:rsidR="00466994" w:rsidRPr="001A7EB5" w:rsidRDefault="00F50BBE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466994" w:rsidRPr="001A7EB5" w:rsidRDefault="00F50BBE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произведения по теме, главной мысли (морали), жанру, соотносить произведение и его автора,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устанавливать основания для сравнения произведений, устанавливать аналогии;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466994" w:rsidRPr="001A7EB5" w:rsidRDefault="00F50BBE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нахо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) задачи на основе предложенного алгоритма;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в сюжете фольклорного и художественного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90" w:line="220" w:lineRule="exact"/>
        <w:rPr>
          <w:lang w:val="ru-RU"/>
        </w:rPr>
      </w:pPr>
    </w:p>
    <w:p w:rsidR="00466994" w:rsidRPr="001A7EB5" w:rsidRDefault="00F50BBE">
      <w:pPr>
        <w:tabs>
          <w:tab w:val="left" w:pos="420"/>
        </w:tabs>
        <w:autoSpaceDE w:val="0"/>
        <w:autoSpaceDN w:val="0"/>
        <w:spacing w:after="0" w:line="341" w:lineRule="auto"/>
        <w:ind w:left="180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текста, при составлении плана, пересказе текста, характеристике пос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тупков героев;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и;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предложенных критериев);</w:t>
      </w:r>
    </w:p>
    <w:p w:rsidR="00466994" w:rsidRPr="001A7EB5" w:rsidRDefault="00F50BBE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ами (часть — целое, причина —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 процессов,  событий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последствия в аналогичных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ситуациях;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рную и недостоверную информацию самостоятельно или на основании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нтернет;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466994" w:rsidRPr="001A7EB5" w:rsidRDefault="00F50BBE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ответствии с поставленной задачей;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310" w:right="766" w:bottom="392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78" w:line="220" w:lineRule="exact"/>
        <w:rPr>
          <w:lang w:val="ru-RU"/>
        </w:rPr>
      </w:pPr>
    </w:p>
    <w:p w:rsidR="00466994" w:rsidRPr="001A7EB5" w:rsidRDefault="00F50BBE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Pr="001A7EB5">
        <w:rPr>
          <w:lang w:val="ru-RU"/>
        </w:rPr>
        <w:br/>
      </w:r>
      <w:r w:rsidRPr="001A7EB5">
        <w:rPr>
          <w:lang w:val="ru-RU"/>
        </w:rPr>
        <w:tab/>
      </w: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466994" w:rsidRPr="001A7EB5" w:rsidRDefault="00F50BB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действия по решению учебной задачи для получения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результата;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466994" w:rsidRPr="001A7EB5" w:rsidRDefault="00F50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466994" w:rsidRPr="001A7EB5" w:rsidRDefault="00F50BB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466994" w:rsidRPr="001A7EB5" w:rsidRDefault="00F50BBE">
      <w:pPr>
        <w:autoSpaceDE w:val="0"/>
        <w:autoSpaceDN w:val="0"/>
        <w:spacing w:before="324" w:after="0" w:line="230" w:lineRule="auto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466994" w:rsidRPr="001A7EB5" w:rsidRDefault="00F50BBE">
      <w:pPr>
        <w:autoSpaceDE w:val="0"/>
        <w:autoSpaceDN w:val="0"/>
        <w:spacing w:before="228" w:after="0" w:line="271" w:lineRule="auto"/>
        <w:ind w:left="420"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вно строить действия по её достижению: распределять роли, договариваться, обсуждать процесс и результат совместной работы;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свой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вклад в общий результат;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466994" w:rsidRPr="001A7EB5" w:rsidRDefault="00F50BBE">
      <w:pPr>
        <w:autoSpaceDE w:val="0"/>
        <w:autoSpaceDN w:val="0"/>
        <w:spacing w:before="322" w:after="0" w:line="230" w:lineRule="auto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66994" w:rsidRPr="001A7EB5" w:rsidRDefault="00F50BBE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66994" w:rsidRPr="001A7EB5" w:rsidRDefault="00F50BB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в третьем классе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466994" w:rsidRPr="001A7EB5" w:rsidRDefault="00F50BBE">
      <w:pPr>
        <w:autoSpaceDE w:val="0"/>
        <w:autoSpaceDN w:val="0"/>
        <w:spacing w:before="178" w:after="0" w:line="278" w:lineRule="auto"/>
        <w:ind w:left="420"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отвечать на воп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рос о культурной значимости устного народного  творчества  и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художественной  литературы, 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понятиях в контексте изученных произведений;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66994" w:rsidRPr="001A7EB5" w:rsidRDefault="00F50BBE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целыми словами без пропус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не менее 4 стихотворений в соответствии с изученной т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ематикой произведений;</w:t>
      </w:r>
    </w:p>
    <w:p w:rsidR="00466994" w:rsidRPr="001A7EB5" w:rsidRDefault="00F50BB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различать художественные произведения и познавательные тексты;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left="288" w:right="864"/>
        <w:jc w:val="center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298" w:right="740" w:bottom="43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108" w:line="220" w:lineRule="exact"/>
        <w:rPr>
          <w:lang w:val="ru-RU"/>
        </w:rPr>
      </w:pPr>
    </w:p>
    <w:p w:rsidR="00466994" w:rsidRPr="001A7EB5" w:rsidRDefault="00F50BBE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66994" w:rsidRPr="001A7EB5" w:rsidRDefault="00F50BBE">
      <w:pPr>
        <w:autoSpaceDE w:val="0"/>
        <w:autoSpaceDN w:val="0"/>
        <w:spacing w:before="190" w:after="0"/>
        <w:ind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водить примеры произведений фольклора разных народов России;</w:t>
      </w:r>
    </w:p>
    <w:p w:rsidR="00466994" w:rsidRPr="001A7EB5" w:rsidRDefault="00F50BBE">
      <w:pPr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текста; составлять план текста (вопросный, номинативный, цитатный);</w:t>
      </w:r>
    </w:p>
    <w:p w:rsidR="00466994" w:rsidRPr="001A7EB5" w:rsidRDefault="00F50BBE">
      <w:pPr>
        <w:autoSpaceDE w:val="0"/>
        <w:autoSpaceDN w:val="0"/>
        <w:spacing w:before="192" w:after="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466994" w:rsidRPr="001A7EB5" w:rsidRDefault="00F50BBE">
      <w:pPr>
        <w:autoSpaceDE w:val="0"/>
        <w:autoSpaceDN w:val="0"/>
        <w:spacing w:before="190" w:after="0" w:line="271" w:lineRule="auto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отличать автора произведения от героя и рассказчика, характеризовать отношение автора к героям, поступкам, описанной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картине, находить в тексте средства изображения героев (портрет), описание пейзажа и интерьера;</w:t>
      </w:r>
    </w:p>
    <w:p w:rsidR="00466994" w:rsidRPr="001A7EB5" w:rsidRDefault="00F50BBE">
      <w:pPr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ении, средств художественной выразительности (сравнение, эпитет, олицетворение);</w:t>
      </w:r>
    </w:p>
    <w:p w:rsidR="00466994" w:rsidRPr="001A7EB5" w:rsidRDefault="00F50BBE">
      <w:pPr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композиция, сравнение, эпитет, олицетворение);</w:t>
      </w:r>
    </w:p>
    <w:p w:rsidR="00466994" w:rsidRPr="001A7EB5" w:rsidRDefault="00F50BBE">
      <w:pPr>
        <w:autoSpaceDE w:val="0"/>
        <w:autoSpaceDN w:val="0"/>
        <w:spacing w:before="190" w:after="0"/>
        <w:ind w:right="144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обсуждении прослушанного/прочитанного произведения: строить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монологическое и диалогическое высказывание с соблюдением орфоэпических и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пунктуационных норм, устно и письменно формулировать пр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остые выводы, подтверждать свой ответ примерами из текста; использовать в беседе изученные литературные понятия;</w:t>
      </w:r>
    </w:p>
    <w:p w:rsidR="00466994" w:rsidRPr="001A7EB5" w:rsidRDefault="00F50BBE">
      <w:pPr>
        <w:autoSpaceDE w:val="0"/>
        <w:autoSpaceDN w:val="0"/>
        <w:spacing w:before="238" w:after="0" w:line="262" w:lineRule="auto"/>
        <w:ind w:right="288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466994" w:rsidRPr="001A7EB5" w:rsidRDefault="00F50BBE">
      <w:pPr>
        <w:autoSpaceDE w:val="0"/>
        <w:autoSpaceDN w:val="0"/>
        <w:spacing w:before="192" w:after="0" w:line="262" w:lineRule="auto"/>
        <w:ind w:right="1008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инсценировать небольшие эпизоды из произве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дения;</w:t>
      </w:r>
    </w:p>
    <w:p w:rsidR="00466994" w:rsidRPr="001A7EB5" w:rsidRDefault="00F50BBE">
      <w:pPr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корректировать собственный письменный текст;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краткий отзыв о прочитанном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произведении по заданному алгоритму;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сочинять тексты, используя аналогии, иллюстрации, придумывать продолжение прочитанного произведения;</w:t>
      </w:r>
    </w:p>
    <w:p w:rsidR="00466994" w:rsidRPr="001A7EB5" w:rsidRDefault="00F50BBE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соответствии с учебной задачей аппарат издания (обложку, оглавление, аннотацию, иллюстрации, пред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исловие, приложения, сноски, примечания);</w:t>
      </w:r>
    </w:p>
    <w:p w:rsidR="00466994" w:rsidRPr="001A7EB5" w:rsidRDefault="00F50BBE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книги для самостоятельного чтения с учётом рекомендательного списка,  используя 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328" w:right="702" w:bottom="312" w:left="1086" w:header="720" w:footer="720" w:gutter="0"/>
          <w:cols w:space="720" w:equalWidth="0">
            <w:col w:w="10112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72" w:line="220" w:lineRule="exact"/>
        <w:rPr>
          <w:lang w:val="ru-RU"/>
        </w:rPr>
      </w:pPr>
    </w:p>
    <w:p w:rsidR="00466994" w:rsidRPr="001A7EB5" w:rsidRDefault="00F50BBE">
      <w:pPr>
        <w:autoSpaceDE w:val="0"/>
        <w:autoSpaceDN w:val="0"/>
        <w:spacing w:after="0" w:line="230" w:lineRule="auto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картотеки,  рассказывать о прочитанной книге;</w:t>
      </w:r>
    </w:p>
    <w:p w:rsidR="00466994" w:rsidRPr="001A7EB5" w:rsidRDefault="00F50BBE">
      <w:pPr>
        <w:autoSpaceDE w:val="0"/>
        <w:autoSpaceDN w:val="0"/>
        <w:spacing w:before="190" w:after="0" w:line="271" w:lineRule="auto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справочную литературу, включая ресурсы сети. Интернет (в условиях контролируемого входа), для получения дополнительной информации в соответствии с учебной задачей.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292" w:right="898" w:bottom="1440" w:left="1086" w:header="720" w:footer="720" w:gutter="0"/>
          <w:cols w:space="720" w:equalWidth="0">
            <w:col w:w="9916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64" w:line="220" w:lineRule="exact"/>
        <w:rPr>
          <w:lang w:val="ru-RU"/>
        </w:rPr>
      </w:pPr>
    </w:p>
    <w:p w:rsidR="00466994" w:rsidRDefault="00F50BBE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598"/>
        <w:gridCol w:w="528"/>
        <w:gridCol w:w="1104"/>
        <w:gridCol w:w="1140"/>
        <w:gridCol w:w="806"/>
        <w:gridCol w:w="7648"/>
        <w:gridCol w:w="828"/>
        <w:gridCol w:w="1382"/>
      </w:tblGrid>
      <w:tr w:rsidR="00466994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47" w:lineRule="auto"/>
              <w:ind w:left="72" w:right="468"/>
              <w:jc w:val="both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7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466994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94" w:rsidRDefault="0046699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94" w:rsidRDefault="0046699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1A7EB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</w:t>
            </w:r>
            <w:r w:rsidR="00F50BB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94" w:rsidRDefault="0046699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94" w:rsidRDefault="0046699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94" w:rsidRDefault="0046699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94" w:rsidRDefault="00466994"/>
        </w:tc>
      </w:tr>
      <w:tr w:rsidR="00466994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 Родине и её истории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6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диалог: работа с названием темы/раздела: прогнозирование содержания произведений в этом разделе, установление мотива изучения;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Фольклор (устное народное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творчество)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(потешки, считалки, небылицы, скороговорки, пословицы, песни), используя интонацию, паузы, темп, ритм, логические ударения в соответствии с особенностями текста для передачи эмоционального настроя произведения;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Творчество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А.С.Пушкина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6" w:after="0" w:line="250" w:lineRule="auto"/>
              <w:ind w:left="72" w:right="74"/>
              <w:jc w:val="both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стихотворных произведений А. С. Пушкина, обсуждение эмоционального состояния при восприятии описанных картин природы, ответ на вопрос «Какое настроение вызывает произведение? Почему?» На примере отрывков из 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романа«Евгений Онегин»: «В тот год осенняя погода…», «Опрятней модного паркета…»;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Творчество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И.А.Крылова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басен И. А. Крылова (не менее двух, например: «Мартышка и Очки», «Ворона и Лисица», «Слон и Моська»,«Чиж и 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Голубь», «Лисица и Виноград», «Кукушка и Петух» (по выбору), подготовка ответа на вопрос«Какое качество высмеивает автор?»;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Картины природы в произведениях </w:t>
            </w:r>
            <w:r w:rsidRPr="001A7EB5">
              <w:rPr>
                <w:lang w:val="ru-RU"/>
              </w:rPr>
              <w:br/>
            </w: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поэтов и </w:t>
            </w:r>
            <w:r w:rsidRPr="001A7EB5">
              <w:rPr>
                <w:lang w:val="ru-RU"/>
              </w:rPr>
              <w:br/>
            </w: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писателей Х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I</w:t>
            </w: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лирических произведений, обсуждение эмоционального состояние при восприятии описанных картин природы, ответ на вопрос «Какое чувство создаёт произведение? Почему?» На примере стихотворений Ф. И. Тютчева «Листья»,«Весенняя гроза», «Есть в осени пер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воначальной…», «В небе тают облака», А. А. Фета«Осень», «Мама! Глянь-ка из окошка…», «Кот поёт, глаза прищуря…», И. С. Никитина «Встреча зимы», Н. А.</w:t>
            </w:r>
          </w:p>
          <w:p w:rsidR="00466994" w:rsidRPr="001A7EB5" w:rsidRDefault="00F50BBE">
            <w:pPr>
              <w:autoSpaceDE w:val="0"/>
              <w:autoSpaceDN w:val="0"/>
              <w:spacing w:before="20" w:after="0" w:line="247" w:lineRule="auto"/>
              <w:ind w:left="72" w:right="288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Некрасова «Не ветер бушует над бором…»,«Славная осень! Здоровый, ядрёный…», «Однажды в студёную 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зимнюю пору…», А. Н. Майкова «Осень», «Весна», И. С. Никитина «Утро», И. З. Сурикова «Детство» (не менее пяти авторов по выбору);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Творчество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Л.Н.Толстого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и чтение произведений Л. Н. Толстого: рассказы «Акула», «Лебеди», «Зайцы», «Какая бывает роса на траве»,«Куда девается вода из моря?», быль «Прыжок», «Лев и собачка», сказка «Ореховая ветка», басня«Белка и волк» и др.(не менее трёх произведений по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выбору);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Литературная сказка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и чтение литературных сказок (не менее двух). Например, произведения Д. Н. Мамина-Сибиряка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«Сказка про храброго зайца — длинные уши, косые глаза, короткий хвост», «Сказка про Воробья Воробеича, Ерша Ершовича и весёлого трубочиста Яшу», «Серая шейка», «Умнее всех», И. С. Соколова-Микитова«Листопадничек», В. Ф. Одоевского «Мороз Иванович», В. М. Г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аршина «Лягушка-путешественница»;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Картины природы в произведениях </w:t>
            </w:r>
            <w:r w:rsidRPr="001A7EB5">
              <w:rPr>
                <w:lang w:val="ru-RU"/>
              </w:rPr>
              <w:br/>
            </w: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поэтов и писателей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XX</w:t>
            </w: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упражнение в нахождении сравнений и эпитетов, выделение в тексте слов, 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использованных в прямом и переносном значении, наблюдение за рифмой и ритмом стихотворения, нахождение образных слов и выражений, поиск значения незнакомого слова в словаре, поиск олицетворения, характеристика звукописи, определение вида строф;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Произведения о </w:t>
            </w:r>
            <w:r w:rsidRPr="001A7EB5">
              <w:rPr>
                <w:lang w:val="ru-RU"/>
              </w:rPr>
              <w:br/>
            </w: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взаимоотношениях человека и </w:t>
            </w:r>
            <w:r w:rsidRPr="001A7EB5">
              <w:rPr>
                <w:lang w:val="ru-RU"/>
              </w:rPr>
              <w:br/>
            </w: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животных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вслух и про себя (молча) рассказов К. Г. Паустовского «Заячьи лапы», «Барсучий нос», «Кот-ворюга», Д. Н. Мамина-Сибиряка «Приёмыш», А. И. Куприна «Барбос и Жулька», «Слон»,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М. М. Пришвина«Выскочка», «Жаркий час», Б. С. Житкова «Про обезьянку», стихотворений А. Л. Барто, Саши Чёрного и других писателей и поэтов;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Произведения о детях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вслух и про себя (молча) произведений о жизни детей в разное время (по выбору не менее двух-трёх авторов):А. П. Чехов «Ванька», В. Г. Короленко «Слепой музыкант», М. Горький «Пепе», Л. Пантелеев«Честное слово», «На ялике», Л. А. Кассиль «Алексей Анд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реевич», А. П. Гайдар «Горячий камень», «Тимур и его команда», Н. Н. Носов «Огурцы», Е. А. Пермяк «Дедушкин характер», В. Ф. Панова «Серёжа», С. В.</w:t>
            </w:r>
          </w:p>
          <w:p w:rsidR="00466994" w:rsidRPr="001A7EB5" w:rsidRDefault="00F50BBE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Михалков «Данила Кузьмич», А. И. Мусатов «Оружие», И. Никулина «Бабушкин кактус» и др.;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</w:tbl>
    <w:p w:rsidR="00466994" w:rsidRDefault="00466994">
      <w:pPr>
        <w:autoSpaceDE w:val="0"/>
        <w:autoSpaceDN w:val="0"/>
        <w:spacing w:after="0" w:line="14" w:lineRule="exact"/>
      </w:pPr>
    </w:p>
    <w:p w:rsidR="00466994" w:rsidRDefault="00466994">
      <w:pPr>
        <w:sectPr w:rsidR="00466994">
          <w:pgSz w:w="16840" w:h="11900"/>
          <w:pgMar w:top="282" w:right="640" w:bottom="53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66994" w:rsidRDefault="0046699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598"/>
        <w:gridCol w:w="528"/>
        <w:gridCol w:w="1104"/>
        <w:gridCol w:w="1140"/>
        <w:gridCol w:w="806"/>
        <w:gridCol w:w="7648"/>
        <w:gridCol w:w="828"/>
        <w:gridCol w:w="1382"/>
      </w:tblGrid>
      <w:tr w:rsidR="00466994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Юмористические произведения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диалог: анализ юмористических ситуаций (с опорой на текст), постановка мотива и цели чтения;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Зарубежная литература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литературных сказок зарубежных писателей (произведения двух-трёх авторов по выбору). Например, произведения Ш. Перро «Подарки феи», Х.-К. Андерсена «Гадкий утёнок», Ц. Топелиуса «Солнечный Луч в ноябре», Р. Киплинга 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«Маугли», Дж.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Родари «Волшебный барабан»;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1.13.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Библиографическая культура (работа с детской книгой и </w:t>
            </w:r>
            <w:r w:rsidRPr="001A7EB5">
              <w:rPr>
                <w:lang w:val="ru-RU"/>
              </w:rPr>
              <w:br/>
            </w: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справочной </w:t>
            </w:r>
            <w:r w:rsidRPr="001A7EB5">
              <w:rPr>
                <w:lang w:val="ru-RU"/>
              </w:rPr>
              <w:br/>
            </w:r>
            <w:r w:rsidRPr="001A7E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литературой)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Экскурсия в школьную или ближайшую детскую библиотеку: знакомство с правилами и способами выбора </w:t>
            </w: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необходимой книги, выполнение правил юного читателя: культура поведения в библиотеке, работа с каталогом;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книга</w:t>
            </w:r>
          </w:p>
        </w:tc>
      </w:tr>
      <w:tr w:rsidR="00466994">
        <w:trPr>
          <w:trHeight w:hRule="exact" w:val="348"/>
        </w:trPr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520"/>
        </w:trPr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0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</w:tbl>
    <w:p w:rsidR="00466994" w:rsidRDefault="00466994">
      <w:pPr>
        <w:autoSpaceDE w:val="0"/>
        <w:autoSpaceDN w:val="0"/>
        <w:spacing w:after="0" w:line="14" w:lineRule="exact"/>
      </w:pPr>
    </w:p>
    <w:p w:rsidR="00466994" w:rsidRDefault="00466994">
      <w:pPr>
        <w:sectPr w:rsidR="00466994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66994" w:rsidRDefault="00466994">
      <w:pPr>
        <w:autoSpaceDE w:val="0"/>
        <w:autoSpaceDN w:val="0"/>
        <w:spacing w:after="78" w:line="220" w:lineRule="exact"/>
      </w:pPr>
    </w:p>
    <w:p w:rsidR="00466994" w:rsidRDefault="00F50BBE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466994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466994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94" w:rsidRDefault="0046699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94" w:rsidRDefault="0046699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994" w:rsidRDefault="00466994"/>
        </w:tc>
      </w:tr>
      <w:tr w:rsidR="0046699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Введение. Знакомство с учебником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01.09.2022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6699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Знакомство с названием раздела.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66994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Рукописные книги древней Руси. Подготовка сообщения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6699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Первопечатник Иван Фёдоров.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66994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Урок-путешествие в прошлое.</w:t>
            </w:r>
          </w:p>
          <w:p w:rsidR="00466994" w:rsidRDefault="00F50BBE">
            <w:pPr>
              <w:autoSpaceDE w:val="0"/>
              <w:autoSpaceDN w:val="0"/>
              <w:spacing w:before="70" w:after="0" w:line="271" w:lineRule="auto"/>
              <w:ind w:left="72" w:right="144"/>
            </w:pPr>
            <w:r w:rsidRPr="001A7E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Тест № 1 по теме «Самое </w:t>
            </w:r>
            <w:r w:rsidRPr="001A7EB5">
              <w:rPr>
                <w:lang w:val="ru-RU"/>
              </w:rPr>
              <w:br/>
            </w:r>
            <w:r w:rsidRPr="001A7E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великое чудо на свете».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Оценка достижений.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6699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Знакомство с названием раздела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6699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Русские народные песни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6699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Докучные сказки. Сочинение </w:t>
            </w:r>
            <w:r w:rsidRPr="001A7E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докучных сказок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6699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66994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</w:tbl>
    <w:p w:rsidR="00466994" w:rsidRDefault="00466994">
      <w:pPr>
        <w:autoSpaceDE w:val="0"/>
        <w:autoSpaceDN w:val="0"/>
        <w:spacing w:after="0" w:line="14" w:lineRule="exact"/>
      </w:pPr>
    </w:p>
    <w:p w:rsidR="00466994" w:rsidRDefault="00466994">
      <w:pPr>
        <w:sectPr w:rsidR="00466994">
          <w:pgSz w:w="11900" w:h="16840"/>
          <w:pgMar w:top="298" w:right="650" w:bottom="4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66994" w:rsidRDefault="0046699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</w:tbl>
    <w:p w:rsidR="00466994" w:rsidRDefault="00466994">
      <w:pPr>
        <w:autoSpaceDE w:val="0"/>
        <w:autoSpaceDN w:val="0"/>
        <w:spacing w:after="0" w:line="14" w:lineRule="exact"/>
      </w:pPr>
    </w:p>
    <w:p w:rsidR="00466994" w:rsidRDefault="00466994">
      <w:pPr>
        <w:sectPr w:rsidR="00466994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66994" w:rsidRDefault="0046699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</w:tbl>
    <w:p w:rsidR="00466994" w:rsidRDefault="00466994">
      <w:pPr>
        <w:autoSpaceDE w:val="0"/>
        <w:autoSpaceDN w:val="0"/>
        <w:spacing w:after="0" w:line="14" w:lineRule="exact"/>
      </w:pPr>
    </w:p>
    <w:p w:rsidR="00466994" w:rsidRDefault="00466994">
      <w:pPr>
        <w:sectPr w:rsidR="00466994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66994" w:rsidRDefault="0046699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</w:tbl>
    <w:p w:rsidR="00466994" w:rsidRDefault="00466994">
      <w:pPr>
        <w:autoSpaceDE w:val="0"/>
        <w:autoSpaceDN w:val="0"/>
        <w:spacing w:after="0" w:line="14" w:lineRule="exact"/>
      </w:pPr>
    </w:p>
    <w:p w:rsidR="00466994" w:rsidRDefault="00466994">
      <w:pPr>
        <w:sectPr w:rsidR="00466994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66994" w:rsidRDefault="0046699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466994"/>
        </w:tc>
      </w:tr>
      <w:tr w:rsidR="00466994">
        <w:trPr>
          <w:trHeight w:hRule="exact" w:val="808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Pr="001A7EB5" w:rsidRDefault="00F50BB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A7E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6994" w:rsidRDefault="00F50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</w:tr>
    </w:tbl>
    <w:p w:rsidR="00466994" w:rsidRDefault="00466994">
      <w:pPr>
        <w:autoSpaceDE w:val="0"/>
        <w:autoSpaceDN w:val="0"/>
        <w:spacing w:after="0" w:line="14" w:lineRule="exact"/>
      </w:pPr>
    </w:p>
    <w:p w:rsidR="00466994" w:rsidRDefault="00466994">
      <w:pPr>
        <w:sectPr w:rsidR="00466994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66994" w:rsidRDefault="00466994">
      <w:pPr>
        <w:autoSpaceDE w:val="0"/>
        <w:autoSpaceDN w:val="0"/>
        <w:spacing w:after="78" w:line="220" w:lineRule="exact"/>
      </w:pPr>
    </w:p>
    <w:p w:rsidR="00466994" w:rsidRDefault="00F50BB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466994" w:rsidRPr="001A7EB5" w:rsidRDefault="00F50BBE">
      <w:pPr>
        <w:autoSpaceDE w:val="0"/>
        <w:autoSpaceDN w:val="0"/>
        <w:spacing w:before="346" w:after="0" w:line="302" w:lineRule="auto"/>
        <w:ind w:right="864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Климанова Л.Ф., Горецкий В.Г., Голован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ова М.В. и другие, Литературное чтение (в 2 частях).</w:t>
      </w:r>
    </w:p>
    <w:p w:rsidR="00466994" w:rsidRPr="001A7EB5" w:rsidRDefault="00F50BBE">
      <w:pPr>
        <w:autoSpaceDE w:val="0"/>
        <w:autoSpaceDN w:val="0"/>
        <w:spacing w:before="70" w:after="0" w:line="262" w:lineRule="auto"/>
        <w:ind w:right="2880"/>
        <w:rPr>
          <w:lang w:val="ru-RU"/>
        </w:rPr>
      </w:pP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Учебник. 3 класс. Акционерное общество «Издательство «Просвещение»; Введите свой вариант:</w:t>
      </w:r>
    </w:p>
    <w:p w:rsidR="00466994" w:rsidRPr="001A7EB5" w:rsidRDefault="00F50BBE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учебник</w:t>
      </w:r>
    </w:p>
    <w:p w:rsidR="00466994" w:rsidRPr="001A7EB5" w:rsidRDefault="00F50BBE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66994" w:rsidRPr="001A7EB5" w:rsidRDefault="00466994">
      <w:pPr>
        <w:autoSpaceDE w:val="0"/>
        <w:autoSpaceDN w:val="0"/>
        <w:spacing w:after="78" w:line="220" w:lineRule="exact"/>
        <w:rPr>
          <w:lang w:val="ru-RU"/>
        </w:rPr>
      </w:pPr>
    </w:p>
    <w:p w:rsidR="00466994" w:rsidRPr="001A7EB5" w:rsidRDefault="00F50BBE">
      <w:pPr>
        <w:autoSpaceDE w:val="0"/>
        <w:autoSpaceDN w:val="0"/>
        <w:spacing w:after="0" w:line="230" w:lineRule="auto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466994" w:rsidRPr="001A7EB5" w:rsidRDefault="00F50BBE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справочные таблицы</w:t>
      </w:r>
    </w:p>
    <w:p w:rsidR="00466994" w:rsidRPr="001A7EB5" w:rsidRDefault="00F50BBE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</w:t>
      </w:r>
      <w:r w:rsidRPr="001A7E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АТОРНЫХ, ПРАКТИЧЕСКИХ РАБОТ, ДЕМОНСТРАЦИЙ </w:t>
      </w:r>
      <w:r w:rsidRPr="001A7EB5">
        <w:rPr>
          <w:lang w:val="ru-RU"/>
        </w:rPr>
        <w:br/>
      </w:r>
      <w:r w:rsidRPr="001A7EB5">
        <w:rPr>
          <w:rFonts w:ascii="Times New Roman" w:eastAsia="Times New Roman" w:hAnsi="Times New Roman"/>
          <w:color w:val="000000"/>
          <w:sz w:val="24"/>
          <w:lang w:val="ru-RU"/>
        </w:rPr>
        <w:t>интерактивная доска</w:t>
      </w:r>
    </w:p>
    <w:p w:rsidR="00466994" w:rsidRPr="001A7EB5" w:rsidRDefault="00466994">
      <w:pPr>
        <w:rPr>
          <w:lang w:val="ru-RU"/>
        </w:rPr>
        <w:sectPr w:rsidR="00466994" w:rsidRPr="001A7EB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50BBE" w:rsidRPr="001A7EB5" w:rsidRDefault="00F50BBE">
      <w:pPr>
        <w:rPr>
          <w:lang w:val="ru-RU"/>
        </w:rPr>
      </w:pPr>
      <w:bookmarkStart w:id="0" w:name="_GoBack"/>
      <w:bookmarkEnd w:id="0"/>
    </w:p>
    <w:sectPr w:rsidR="00F50BBE" w:rsidRPr="001A7EB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A7EB5"/>
    <w:rsid w:val="0029639D"/>
    <w:rsid w:val="00326F90"/>
    <w:rsid w:val="00466994"/>
    <w:rsid w:val="00AA1D8D"/>
    <w:rsid w:val="00B47730"/>
    <w:rsid w:val="00CB0664"/>
    <w:rsid w:val="00F50B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71E4805-F725-4F61-9139-8F5F5FA1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F391A6-F587-4DDD-BE0C-C7DFE908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5139</Words>
  <Characters>29297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Фато</cp:lastModifiedBy>
  <cp:revision>3</cp:revision>
  <dcterms:created xsi:type="dcterms:W3CDTF">2013-12-23T23:15:00Z</dcterms:created>
  <dcterms:modified xsi:type="dcterms:W3CDTF">2022-06-14T21:01:00Z</dcterms:modified>
  <cp:category/>
</cp:coreProperties>
</file>